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B2" w:rsidRDefault="008938B2">
      <w:pPr>
        <w:spacing w:line="370" w:lineRule="exact"/>
        <w:rPr>
          <w:sz w:val="24"/>
          <w:szCs w:val="24"/>
        </w:rPr>
      </w:pPr>
    </w:p>
    <w:p w:rsidR="008938B2" w:rsidRDefault="00E108B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Тверская, г. Тверь, ул. Вагжанова, д. 1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8938B2" w:rsidTr="00E108B1">
        <w:trPr>
          <w:trHeight w:val="446"/>
        </w:trPr>
        <w:tc>
          <w:tcPr>
            <w:tcW w:w="820" w:type="dxa"/>
            <w:vAlign w:val="bottom"/>
          </w:tcPr>
          <w:p w:rsidR="008938B2" w:rsidRDefault="008938B2" w:rsidP="009B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8938B2" w:rsidRPr="009B7C50" w:rsidRDefault="00E108B1" w:rsidP="009B7C50">
            <w:pPr>
              <w:jc w:val="center"/>
              <w:rPr>
                <w:b/>
                <w:sz w:val="20"/>
                <w:szCs w:val="20"/>
              </w:rPr>
            </w:pPr>
            <w:r w:rsidRPr="009B7C50">
              <w:rPr>
                <w:rFonts w:eastAsia="Times New Roman"/>
                <w:b/>
                <w:sz w:val="20"/>
                <w:szCs w:val="20"/>
              </w:rPr>
              <w:t>Отчет об исполнении управляющей организацией договора управления</w:t>
            </w:r>
            <w:r w:rsidR="009B7C50">
              <w:rPr>
                <w:rFonts w:eastAsia="Times New Roman"/>
                <w:b/>
                <w:sz w:val="20"/>
                <w:szCs w:val="20"/>
              </w:rPr>
              <w:t xml:space="preserve"> за 2017 год</w:t>
            </w:r>
          </w:p>
        </w:tc>
      </w:tr>
      <w:tr w:rsidR="008938B2" w:rsidTr="008C61FE">
        <w:trPr>
          <w:trHeight w:val="80"/>
        </w:trPr>
        <w:tc>
          <w:tcPr>
            <w:tcW w:w="820" w:type="dxa"/>
            <w:vAlign w:val="bottom"/>
          </w:tcPr>
          <w:p w:rsidR="008938B2" w:rsidRDefault="008938B2"/>
        </w:tc>
        <w:tc>
          <w:tcPr>
            <w:tcW w:w="6780" w:type="dxa"/>
            <w:gridSpan w:val="3"/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8938B2" w:rsidRDefault="008938B2"/>
        </w:tc>
        <w:tc>
          <w:tcPr>
            <w:tcW w:w="40" w:type="dxa"/>
            <w:vAlign w:val="bottom"/>
          </w:tcPr>
          <w:p w:rsidR="008938B2" w:rsidRDefault="008938B2"/>
        </w:tc>
      </w:tr>
      <w:tr w:rsidR="008938B2" w:rsidTr="00E108B1">
        <w:trPr>
          <w:trHeight w:val="446"/>
        </w:trPr>
        <w:tc>
          <w:tcPr>
            <w:tcW w:w="820" w:type="dxa"/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8938B2" w:rsidRPr="009B7C50" w:rsidRDefault="00E108B1">
            <w:pPr>
              <w:rPr>
                <w:b/>
                <w:sz w:val="20"/>
                <w:szCs w:val="20"/>
              </w:rPr>
            </w:pPr>
            <w:r w:rsidRPr="009B7C50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vAlign w:val="bottom"/>
          </w:tcPr>
          <w:p w:rsidR="008938B2" w:rsidRDefault="008938B2"/>
        </w:tc>
        <w:tc>
          <w:tcPr>
            <w:tcW w:w="3880" w:type="dxa"/>
            <w:gridSpan w:val="2"/>
            <w:vAlign w:val="bottom"/>
          </w:tcPr>
          <w:p w:rsidR="008938B2" w:rsidRPr="009B7C50" w:rsidRDefault="00E108B1">
            <w:pPr>
              <w:rPr>
                <w:b/>
                <w:sz w:val="20"/>
                <w:szCs w:val="20"/>
              </w:rPr>
            </w:pPr>
            <w:r w:rsidRPr="009B7C50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938B2" w:rsidRDefault="008938B2"/>
        </w:tc>
        <w:tc>
          <w:tcPr>
            <w:tcW w:w="3520" w:type="dxa"/>
            <w:vAlign w:val="bottom"/>
          </w:tcPr>
          <w:p w:rsidR="008938B2" w:rsidRDefault="008938B2"/>
        </w:tc>
        <w:tc>
          <w:tcPr>
            <w:tcW w:w="40" w:type="dxa"/>
            <w:vAlign w:val="bottom"/>
          </w:tcPr>
          <w:p w:rsidR="008938B2" w:rsidRDefault="008938B2"/>
        </w:tc>
      </w:tr>
      <w:tr w:rsidR="008938B2" w:rsidTr="00E108B1">
        <w:trPr>
          <w:trHeight w:val="234"/>
        </w:trPr>
        <w:tc>
          <w:tcPr>
            <w:tcW w:w="820" w:type="dxa"/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40" w:type="dxa"/>
            <w:vAlign w:val="bottom"/>
          </w:tcPr>
          <w:p w:rsidR="008938B2" w:rsidRDefault="008938B2"/>
        </w:tc>
      </w:tr>
      <w:tr w:rsidR="008938B2" w:rsidTr="00E108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</w:tr>
      <w:tr w:rsidR="008938B2" w:rsidTr="00E108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</w:tr>
      <w:tr w:rsidR="008938B2" w:rsidTr="00E108B1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Pr="00E108B1" w:rsidRDefault="008938B2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</w:tr>
      <w:tr w:rsidR="008938B2" w:rsidTr="00E108B1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ind w:left="100"/>
              <w:rPr>
                <w:sz w:val="20"/>
                <w:szCs w:val="20"/>
              </w:rPr>
            </w:pPr>
            <w:bookmarkStart w:id="0" w:name="page25"/>
            <w:bookmarkEnd w:id="0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ind w:left="80"/>
              <w:rPr>
                <w:sz w:val="20"/>
                <w:szCs w:val="20"/>
              </w:rPr>
            </w:pPr>
          </w:p>
        </w:tc>
      </w:tr>
      <w:tr w:rsidR="008938B2" w:rsidTr="00E108B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38B2" w:rsidTr="00E108B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18738.02</w:t>
            </w:r>
          </w:p>
        </w:tc>
      </w:tr>
      <w:tr w:rsidR="008938B2" w:rsidTr="00E108B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655223.04</w:t>
            </w:r>
          </w:p>
        </w:tc>
      </w:tr>
      <w:tr w:rsidR="008938B2" w:rsidTr="00E108B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369165.83</w:t>
            </w:r>
          </w:p>
        </w:tc>
      </w:tr>
      <w:tr w:rsidR="008938B2" w:rsidTr="00E108B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101749.34</w:t>
            </w:r>
          </w:p>
        </w:tc>
      </w:tr>
      <w:tr w:rsidR="008938B2" w:rsidTr="00E108B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184307.87</w:t>
            </w:r>
          </w:p>
        </w:tc>
      </w:tr>
      <w:tr w:rsidR="008938B2" w:rsidTr="00E108B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612710.75</w:t>
            </w:r>
          </w:p>
        </w:tc>
      </w:tr>
      <w:tr w:rsidR="008938B2" w:rsidTr="00E108B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612710.75</w:t>
            </w:r>
          </w:p>
        </w:tc>
      </w:tr>
      <w:tr w:rsidR="008938B2" w:rsidTr="00E108B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38B2" w:rsidTr="00E108B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38B2" w:rsidTr="00E108B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38B2" w:rsidTr="00E108B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38B2" w:rsidTr="00E108B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593972.73</w:t>
            </w:r>
          </w:p>
        </w:tc>
      </w:tr>
      <w:tr w:rsidR="008938B2" w:rsidTr="00E108B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38B2" w:rsidTr="00E108B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38B2" w:rsidTr="00E108B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61250.31</w:t>
            </w:r>
          </w:p>
        </w:tc>
      </w:tr>
      <w:tr w:rsidR="008938B2" w:rsidTr="00E108B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</w:tr>
    </w:tbl>
    <w:p w:rsidR="008938B2" w:rsidRDefault="008938B2">
      <w:pPr>
        <w:spacing w:line="226" w:lineRule="exact"/>
        <w:rPr>
          <w:sz w:val="20"/>
          <w:szCs w:val="20"/>
        </w:rPr>
      </w:pPr>
    </w:p>
    <w:p w:rsidR="009B7C50" w:rsidRDefault="009B7C50">
      <w:pPr>
        <w:spacing w:line="226" w:lineRule="exact"/>
        <w:rPr>
          <w:sz w:val="20"/>
          <w:szCs w:val="20"/>
        </w:rPr>
      </w:pPr>
    </w:p>
    <w:p w:rsidR="009B7C50" w:rsidRDefault="009B7C50">
      <w:pPr>
        <w:spacing w:line="226" w:lineRule="exact"/>
        <w:rPr>
          <w:sz w:val="20"/>
          <w:szCs w:val="20"/>
        </w:rPr>
      </w:pPr>
    </w:p>
    <w:p w:rsidR="009B7C50" w:rsidRDefault="009B7C50">
      <w:pPr>
        <w:spacing w:line="226" w:lineRule="exact"/>
        <w:rPr>
          <w:sz w:val="20"/>
          <w:szCs w:val="20"/>
        </w:rPr>
      </w:pPr>
    </w:p>
    <w:p w:rsidR="009B7C50" w:rsidRDefault="009B7C50">
      <w:pPr>
        <w:spacing w:line="226" w:lineRule="exact"/>
        <w:rPr>
          <w:sz w:val="20"/>
          <w:szCs w:val="20"/>
        </w:rPr>
      </w:pPr>
    </w:p>
    <w:p w:rsidR="009B7C50" w:rsidRDefault="009B7C50">
      <w:pPr>
        <w:spacing w:line="226" w:lineRule="exact"/>
        <w:rPr>
          <w:sz w:val="20"/>
          <w:szCs w:val="20"/>
        </w:rPr>
      </w:pPr>
    </w:p>
    <w:p w:rsidR="009B7C50" w:rsidRDefault="009B7C50">
      <w:pPr>
        <w:spacing w:line="226" w:lineRule="exact"/>
        <w:rPr>
          <w:sz w:val="20"/>
          <w:szCs w:val="20"/>
        </w:rPr>
      </w:pPr>
    </w:p>
    <w:p w:rsidR="009B7C50" w:rsidRDefault="009B7C50">
      <w:pPr>
        <w:spacing w:line="226" w:lineRule="exact"/>
        <w:rPr>
          <w:sz w:val="20"/>
          <w:szCs w:val="20"/>
        </w:rPr>
      </w:pPr>
    </w:p>
    <w:p w:rsidR="009B7C50" w:rsidRDefault="009B7C50">
      <w:pPr>
        <w:spacing w:line="226" w:lineRule="exact"/>
        <w:rPr>
          <w:sz w:val="20"/>
          <w:szCs w:val="20"/>
        </w:rPr>
      </w:pPr>
    </w:p>
    <w:p w:rsidR="009B7C50" w:rsidRDefault="009B7C50">
      <w:pPr>
        <w:spacing w:line="226" w:lineRule="exact"/>
        <w:rPr>
          <w:sz w:val="20"/>
          <w:szCs w:val="20"/>
        </w:rPr>
      </w:pPr>
    </w:p>
    <w:p w:rsidR="009B7C50" w:rsidRDefault="009B7C50">
      <w:pPr>
        <w:spacing w:line="226" w:lineRule="exact"/>
        <w:rPr>
          <w:sz w:val="20"/>
          <w:szCs w:val="20"/>
        </w:rPr>
      </w:pPr>
    </w:p>
    <w:p w:rsidR="00867006" w:rsidRDefault="00867006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867006" w:rsidRDefault="00867006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8938B2" w:rsidRPr="009B7C50" w:rsidRDefault="00E108B1">
      <w:pPr>
        <w:spacing w:line="271" w:lineRule="auto"/>
        <w:ind w:left="800" w:right="160"/>
        <w:rPr>
          <w:b/>
          <w:sz w:val="20"/>
          <w:szCs w:val="20"/>
        </w:rPr>
      </w:pPr>
      <w:r w:rsidRPr="009B7C50">
        <w:rPr>
          <w:rFonts w:eastAsia="Times New Roman"/>
          <w:b/>
          <w:sz w:val="20"/>
          <w:szCs w:val="20"/>
        </w:rPr>
        <w:t xml:space="preserve">Выполненные работы (оказанные услуги) по содержанию общего имущества и текущему ремонту в отчетном периоде </w:t>
      </w:r>
    </w:p>
    <w:p w:rsidR="008938B2" w:rsidRDefault="008938B2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938B2" w:rsidTr="00E108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</w:tr>
      <w:tr w:rsidR="008938B2" w:rsidTr="00E108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6"/>
            <w:bookmarkEnd w:id="1"/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8938B2" w:rsidTr="00E108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75801.90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E108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38B2" w:rsidTr="00E108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E108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938B2" w:rsidTr="00E108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8938B2" w:rsidTr="00E108B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80444.77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E108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38B2" w:rsidTr="00E108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8938B2" w:rsidTr="00E108B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E108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938B2" w:rsidTr="00E108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1.69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E108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460"/>
              <w:jc w:val="right"/>
              <w:rPr>
                <w:sz w:val="20"/>
                <w:szCs w:val="20"/>
              </w:rPr>
            </w:pPr>
            <w:bookmarkStart w:id="2" w:name="page27"/>
            <w:bookmarkEnd w:id="2"/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8938B2" w:rsidTr="00E108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88878.48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E108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38B2" w:rsidTr="00E108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938B2" w:rsidTr="00867006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E108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938B2" w:rsidTr="00E108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E108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8938B2" w:rsidTr="00E108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32630.25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E108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38B2" w:rsidTr="00E108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E108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938B2" w:rsidTr="00E108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1.05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8938B2" w:rsidTr="00E108B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4475.47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E108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38B2" w:rsidTr="00E108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хомута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E108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38B2" w:rsidTr="00E108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31.04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</w:tbl>
    <w:p w:rsidR="008938B2" w:rsidRDefault="008938B2">
      <w:pPr>
        <w:sectPr w:rsidR="008938B2" w:rsidSect="00867006">
          <w:pgSz w:w="11900" w:h="16840"/>
          <w:pgMar w:top="375" w:right="400" w:bottom="426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8938B2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100"/>
              <w:jc w:val="right"/>
              <w:rPr>
                <w:sz w:val="20"/>
                <w:szCs w:val="20"/>
              </w:rPr>
            </w:pPr>
            <w:bookmarkStart w:id="3" w:name="page28"/>
            <w:bookmarkEnd w:id="3"/>
            <w:r>
              <w:rPr>
                <w:rFonts w:eastAsia="Times New Roman"/>
                <w:sz w:val="20"/>
                <w:szCs w:val="20"/>
              </w:rPr>
              <w:lastRenderedPageBreak/>
              <w:t>5.2)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Закрытие слуховых окон</w:t>
            </w:r>
          </w:p>
        </w:tc>
      </w:tr>
      <w:tr w:rsidR="008938B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938B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38B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38B2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131.99</w:t>
            </w:r>
          </w:p>
        </w:tc>
      </w:tr>
      <w:tr w:rsidR="008938B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Укрепление почтовых ящиков</w:t>
            </w:r>
          </w:p>
        </w:tc>
      </w:tr>
      <w:tr w:rsidR="008938B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938B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38B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38B2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65.99</w:t>
            </w:r>
          </w:p>
        </w:tc>
      </w:tr>
      <w:tr w:rsidR="008938B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Распечатка трафорета "Не курить"</w:t>
            </w:r>
          </w:p>
        </w:tc>
      </w:tr>
      <w:tr w:rsidR="008938B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938B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38B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38B2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495.60</w:t>
            </w:r>
          </w:p>
        </w:tc>
      </w:tr>
      <w:tr w:rsidR="008938B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Бетонирование крыльца</w:t>
            </w:r>
          </w:p>
        </w:tc>
      </w:tr>
      <w:tr w:rsidR="008938B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938B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38B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38B2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268.65</w:t>
            </w:r>
          </w:p>
        </w:tc>
      </w:tr>
      <w:tr w:rsidR="008938B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патрона</w:t>
            </w:r>
          </w:p>
        </w:tc>
      </w:tr>
      <w:tr w:rsidR="008938B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938B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38B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38B2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39.38</w:t>
            </w:r>
          </w:p>
        </w:tc>
      </w:tr>
      <w:tr w:rsidR="008938B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>
        <w:trPr>
          <w:trHeight w:val="385"/>
        </w:trPr>
        <w:tc>
          <w:tcPr>
            <w:tcW w:w="620" w:type="dxa"/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</w:tr>
    </w:tbl>
    <w:p w:rsidR="008938B2" w:rsidRDefault="00EF54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4384;visibility:visible;mso-wrap-distance-left:0;mso-wrap-distance-right:0;mso-position-horizontal-relative:text;mso-position-vertical-relative:text" from="-40pt,-750pt" to="-40pt,0" o:allowincell="f" strokeweight=".5pt"/>
        </w:pict>
      </w:r>
    </w:p>
    <w:p w:rsidR="008938B2" w:rsidRDefault="008938B2">
      <w:pPr>
        <w:spacing w:line="200" w:lineRule="exact"/>
        <w:rPr>
          <w:sz w:val="20"/>
          <w:szCs w:val="20"/>
        </w:rPr>
      </w:pPr>
    </w:p>
    <w:p w:rsidR="008938B2" w:rsidRDefault="008938B2">
      <w:pPr>
        <w:spacing w:line="246" w:lineRule="exact"/>
        <w:rPr>
          <w:sz w:val="20"/>
          <w:szCs w:val="20"/>
        </w:rPr>
      </w:pPr>
    </w:p>
    <w:p w:rsidR="008938B2" w:rsidRDefault="008938B2">
      <w:pPr>
        <w:sectPr w:rsidR="008938B2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938B2" w:rsidTr="007C577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3"/>
                <w:szCs w:val="23"/>
              </w:rPr>
            </w:pPr>
            <w:bookmarkStart w:id="4" w:name="page29"/>
            <w:bookmarkEnd w:id="4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5.7)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кровли от снега и наледи</w:t>
            </w: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7C57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38B2" w:rsidTr="007C57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862.05</w:t>
            </w: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5.8)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</w:t>
            </w: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7C57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38B2" w:rsidTr="007C57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521.69</w:t>
            </w: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8938B2" w:rsidTr="007C577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7C577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460"/>
              <w:jc w:val="right"/>
              <w:rPr>
                <w:sz w:val="20"/>
                <w:szCs w:val="20"/>
              </w:rPr>
            </w:pPr>
            <w:bookmarkStart w:id="5" w:name="page30"/>
            <w:bookmarkEnd w:id="5"/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8938B2" w:rsidTr="007C57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40923.63</w:t>
            </w: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7C57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38B2" w:rsidTr="007C57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 щитовой с заменой</w:t>
            </w: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плавких вставок</w:t>
            </w: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7C57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38B2" w:rsidTr="007C57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898.04</w:t>
            </w: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Монаж светильников, датчиков</w:t>
            </w: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движения</w:t>
            </w: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7C57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38B2" w:rsidTr="007C57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19629.23</w:t>
            </w: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BF24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Монтаж светодио</w:t>
            </w:r>
            <w:r w:rsidR="00E108B1">
              <w:rPr>
                <w:rFonts w:eastAsia="Times New Roman"/>
                <w:sz w:val="20"/>
                <w:szCs w:val="20"/>
              </w:rPr>
              <w:t>дного прожектора,</w:t>
            </w: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датчиков движения</w:t>
            </w: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67006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006" w:rsidRDefault="0086700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7006" w:rsidRDefault="0086700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67006" w:rsidRDefault="00867006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7006" w:rsidRDefault="008670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7006" w:rsidRDefault="00867006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7006" w:rsidRDefault="00867006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</w:tr>
      <w:tr w:rsidR="00867006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006" w:rsidRDefault="0086700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67006" w:rsidRDefault="0086700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67006" w:rsidRDefault="00867006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7006" w:rsidRDefault="008670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7006" w:rsidRDefault="00867006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7006" w:rsidRDefault="00867006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7C57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38B2" w:rsidTr="007C57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5718.74</w:t>
            </w: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Монтаж датчика освещенности</w:t>
            </w: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7C57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38B2" w:rsidTr="007C57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1002.20</w:t>
            </w: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7C577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3"/>
                <w:szCs w:val="23"/>
              </w:rPr>
            </w:pPr>
            <w:bookmarkStart w:id="6" w:name="page31"/>
            <w:bookmarkEnd w:id="6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теплового узла</w:t>
            </w: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7C57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38B2" w:rsidTr="007C57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12435.90</w:t>
            </w: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трубопровода системы ХВС</w:t>
            </w: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7C57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38B2" w:rsidTr="007C57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537.06</w:t>
            </w: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7C57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38B2" w:rsidTr="007C57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702.46</w:t>
            </w: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8938B2" w:rsidTr="007C577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13757.01</w:t>
            </w: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7C57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38B2" w:rsidTr="007C57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ограждения детской площадки</w:t>
            </w: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38B2" w:rsidTr="007C5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7C57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38B2" w:rsidTr="007C57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7C5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961.14</w:t>
            </w:r>
          </w:p>
        </w:tc>
      </w:tr>
      <w:tr w:rsidR="008938B2" w:rsidTr="007C5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7C57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E108B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3"/>
                <w:szCs w:val="23"/>
              </w:rPr>
            </w:pPr>
            <w:bookmarkStart w:id="7" w:name="page32"/>
            <w:bookmarkEnd w:id="7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плодородной земли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E108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38B2" w:rsidTr="00E108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1000.00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E108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38B2" w:rsidTr="00E108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8921.63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E108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38B2" w:rsidTr="00E108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1233.00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E108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38B2" w:rsidTr="00E108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1641.24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E108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100"/>
              <w:rPr>
                <w:sz w:val="20"/>
                <w:szCs w:val="20"/>
              </w:rPr>
            </w:pPr>
            <w:bookmarkStart w:id="8" w:name="page33"/>
            <w:bookmarkEnd w:id="8"/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8938B2" w:rsidTr="00E108B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8938B2" w:rsidTr="00E108B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17988.98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E108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38B2" w:rsidTr="00E108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B155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   систем внутридомового газового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B1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оборудования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E108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38B2" w:rsidTr="00E108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17988.98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E108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8938B2" w:rsidTr="00E108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5700.00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E108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38B2" w:rsidTr="00E108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- 3,8 ч.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E108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38B2" w:rsidTr="00E108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5700.00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8938B2" w:rsidTr="00E108B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E108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360"/>
              <w:jc w:val="right"/>
              <w:rPr>
                <w:sz w:val="20"/>
                <w:szCs w:val="20"/>
              </w:rPr>
            </w:pPr>
            <w:bookmarkStart w:id="9" w:name="page34"/>
            <w:bookmarkEnd w:id="9"/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938B2" w:rsidTr="00E108B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183819.62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E108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38B2" w:rsidTr="00E108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управлению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1"/>
                <w:szCs w:val="11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938B2" w:rsidTr="00E108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E108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938B2" w:rsidTr="00E108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3"/>
                <w:szCs w:val="3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8938B2" w:rsidTr="00E108B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38B2" w:rsidRDefault="008938B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8938B2" w:rsidTr="00E108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38B2" w:rsidTr="00E108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E108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</w:tbl>
    <w:p w:rsidR="008938B2" w:rsidRDefault="008938B2">
      <w:pPr>
        <w:spacing w:line="226" w:lineRule="exact"/>
        <w:rPr>
          <w:sz w:val="20"/>
          <w:szCs w:val="20"/>
        </w:rPr>
      </w:pPr>
    </w:p>
    <w:p w:rsidR="00867006" w:rsidRDefault="00867006">
      <w:pPr>
        <w:ind w:left="800"/>
        <w:rPr>
          <w:rFonts w:eastAsia="Times New Roman"/>
          <w:b/>
          <w:sz w:val="20"/>
          <w:szCs w:val="20"/>
        </w:rPr>
      </w:pPr>
    </w:p>
    <w:p w:rsidR="00525495" w:rsidRPr="004A2549" w:rsidRDefault="00525495" w:rsidP="00525495">
      <w:pPr>
        <w:spacing w:line="200" w:lineRule="exact"/>
        <w:ind w:firstLine="851"/>
        <w:jc w:val="both"/>
        <w:rPr>
          <w:b/>
          <w:sz w:val="20"/>
          <w:szCs w:val="20"/>
        </w:rPr>
      </w:pPr>
      <w:r w:rsidRPr="004A2549">
        <w:rPr>
          <w:b/>
          <w:sz w:val="20"/>
          <w:szCs w:val="20"/>
        </w:rPr>
        <w:t>Задолженность</w:t>
      </w:r>
      <w:r w:rsidRPr="00525495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 xml:space="preserve">ООО «ДИЛОС» </w:t>
      </w:r>
      <w:r>
        <w:rPr>
          <w:b/>
          <w:sz w:val="20"/>
          <w:szCs w:val="20"/>
        </w:rPr>
        <w:t>перед</w:t>
      </w:r>
      <w:r w:rsidRPr="004A2549">
        <w:rPr>
          <w:b/>
          <w:sz w:val="20"/>
          <w:szCs w:val="20"/>
        </w:rPr>
        <w:t xml:space="preserve"> жител</w:t>
      </w:r>
      <w:r>
        <w:rPr>
          <w:b/>
          <w:sz w:val="20"/>
          <w:szCs w:val="20"/>
        </w:rPr>
        <w:t>ями</w:t>
      </w:r>
      <w:r w:rsidRPr="004A2549">
        <w:rPr>
          <w:b/>
          <w:sz w:val="20"/>
          <w:szCs w:val="20"/>
        </w:rPr>
        <w:t xml:space="preserve"> по выполненным работам </w:t>
      </w:r>
      <w:r>
        <w:rPr>
          <w:b/>
          <w:sz w:val="20"/>
          <w:szCs w:val="20"/>
        </w:rPr>
        <w:t>–</w:t>
      </w:r>
      <w:r w:rsidRPr="004A25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64529,18</w:t>
      </w:r>
      <w:r w:rsidRPr="004A2549">
        <w:rPr>
          <w:b/>
          <w:sz w:val="20"/>
          <w:szCs w:val="20"/>
        </w:rPr>
        <w:t xml:space="preserve"> руб.</w:t>
      </w:r>
    </w:p>
    <w:p w:rsidR="00867006" w:rsidRDefault="00867006">
      <w:pPr>
        <w:ind w:left="800"/>
        <w:rPr>
          <w:rFonts w:eastAsia="Times New Roman"/>
          <w:b/>
          <w:sz w:val="20"/>
          <w:szCs w:val="20"/>
        </w:rPr>
      </w:pPr>
    </w:p>
    <w:p w:rsidR="008938B2" w:rsidRPr="009B7C50" w:rsidRDefault="00E108B1" w:rsidP="007C5776">
      <w:pPr>
        <w:ind w:left="800"/>
        <w:jc w:val="center"/>
        <w:rPr>
          <w:b/>
          <w:sz w:val="20"/>
          <w:szCs w:val="20"/>
        </w:rPr>
      </w:pPr>
      <w:r w:rsidRPr="009B7C50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938B2" w:rsidRDefault="008938B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938B2" w:rsidTr="008C61F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38B2" w:rsidTr="008C61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8C61F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</w:tr>
      <w:tr w:rsidR="008938B2" w:rsidTr="008C61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38B2" w:rsidTr="008C61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8C61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8C61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38B2" w:rsidTr="008C61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8C61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8C61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38B2" w:rsidTr="008C61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8C61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8C61F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8C61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38B2" w:rsidTr="008C61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8C61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7C5776" w:rsidTr="00453CD2">
        <w:trPr>
          <w:trHeight w:val="476"/>
        </w:trPr>
        <w:tc>
          <w:tcPr>
            <w:tcW w:w="11120" w:type="dxa"/>
            <w:gridSpan w:val="5"/>
            <w:vAlign w:val="bottom"/>
          </w:tcPr>
          <w:p w:rsidR="007C5776" w:rsidRDefault="007C5776" w:rsidP="007C5776">
            <w:pPr>
              <w:jc w:val="center"/>
              <w:rPr>
                <w:sz w:val="24"/>
                <w:szCs w:val="24"/>
              </w:rPr>
            </w:pPr>
            <w:r w:rsidRPr="009B7C50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938B2" w:rsidTr="008C61F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</w:tr>
      <w:tr w:rsidR="008938B2" w:rsidTr="008C61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38B2" w:rsidTr="008C61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8C61F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</w:tr>
      <w:tr w:rsidR="008938B2" w:rsidTr="008C61F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360"/>
              <w:jc w:val="right"/>
              <w:rPr>
                <w:sz w:val="20"/>
                <w:szCs w:val="20"/>
              </w:rPr>
            </w:pPr>
            <w:bookmarkStart w:id="10" w:name="page35"/>
            <w:bookmarkEnd w:id="10"/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38B2" w:rsidTr="008C61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8C61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8C61F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8C61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38B2" w:rsidTr="008C61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8C61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8C61F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8C61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7482.81</w:t>
            </w:r>
          </w:p>
        </w:tc>
      </w:tr>
      <w:tr w:rsidR="008938B2" w:rsidTr="008C61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8C61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8C61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38B2" w:rsidTr="008C61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8C61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8C61F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8C61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38B2" w:rsidTr="008C61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8C61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8C61F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8C61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5802.12</w:t>
            </w:r>
          </w:p>
        </w:tc>
      </w:tr>
      <w:tr w:rsidR="008938B2" w:rsidTr="008C61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8C61F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4"/>
                <w:szCs w:val="24"/>
              </w:rPr>
            </w:pPr>
          </w:p>
        </w:tc>
      </w:tr>
      <w:tr w:rsidR="007C5776" w:rsidTr="000D6420">
        <w:trPr>
          <w:trHeight w:val="460"/>
        </w:trPr>
        <w:tc>
          <w:tcPr>
            <w:tcW w:w="11120" w:type="dxa"/>
            <w:gridSpan w:val="5"/>
            <w:vAlign w:val="bottom"/>
          </w:tcPr>
          <w:p w:rsidR="007C5776" w:rsidRPr="009B7C50" w:rsidRDefault="007C5776" w:rsidP="007C5776">
            <w:pPr>
              <w:jc w:val="center"/>
              <w:rPr>
                <w:b/>
                <w:sz w:val="20"/>
                <w:szCs w:val="20"/>
              </w:rPr>
            </w:pPr>
            <w:r w:rsidRPr="009B7C50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938B2" w:rsidTr="008C61F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</w:tr>
      <w:tr w:rsidR="008938B2" w:rsidTr="008C61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38B2" w:rsidTr="008C61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8C61F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</w:tr>
      <w:tr w:rsidR="008938B2" w:rsidTr="008C61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938B2" w:rsidTr="008C61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8C61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8C61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938B2" w:rsidTr="008C61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8C61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8C61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38B2" w:rsidTr="008C61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8C61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8C61F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  <w:tr w:rsidR="008938B2" w:rsidTr="008C61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4875.52</w:t>
            </w:r>
          </w:p>
        </w:tc>
      </w:tr>
      <w:tr w:rsidR="008938B2" w:rsidTr="008C61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8C61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8C61FE">
        <w:trPr>
          <w:trHeight w:val="476"/>
        </w:trPr>
        <w:tc>
          <w:tcPr>
            <w:tcW w:w="820" w:type="dxa"/>
            <w:vAlign w:val="bottom"/>
          </w:tcPr>
          <w:p w:rsidR="00867006" w:rsidRDefault="00867006" w:rsidP="007C5776">
            <w:pPr>
              <w:jc w:val="center"/>
              <w:rPr>
                <w:sz w:val="24"/>
                <w:szCs w:val="24"/>
              </w:rPr>
            </w:pPr>
          </w:p>
          <w:p w:rsidR="00867006" w:rsidRDefault="00867006" w:rsidP="007C5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938B2" w:rsidRPr="009B7C50" w:rsidRDefault="00E108B1" w:rsidP="007C5776">
            <w:pPr>
              <w:jc w:val="center"/>
              <w:rPr>
                <w:b/>
                <w:sz w:val="20"/>
                <w:szCs w:val="20"/>
              </w:rPr>
            </w:pPr>
            <w:r w:rsidRPr="009B7C50">
              <w:rPr>
                <w:rFonts w:eastAsia="Times New Roman"/>
                <w:b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B7C50">
              <w:rPr>
                <w:rFonts w:eastAsia="Times New Roman"/>
                <w:b/>
                <w:sz w:val="20"/>
                <w:szCs w:val="20"/>
              </w:rPr>
              <w:t>претензионно-исковой</w:t>
            </w:r>
            <w:proofErr w:type="spellEnd"/>
            <w:r w:rsidRPr="009B7C50">
              <w:rPr>
                <w:rFonts w:eastAsia="Times New Roman"/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938B2" w:rsidTr="008C61F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938B2" w:rsidRDefault="008938B2">
            <w:pPr>
              <w:rPr>
                <w:sz w:val="19"/>
                <w:szCs w:val="19"/>
              </w:rPr>
            </w:pPr>
          </w:p>
        </w:tc>
      </w:tr>
      <w:tr w:rsidR="008938B2" w:rsidTr="008C61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38B2" w:rsidTr="008C61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8C61F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16"/>
                <w:szCs w:val="16"/>
              </w:rPr>
            </w:pPr>
          </w:p>
        </w:tc>
      </w:tr>
      <w:tr w:rsidR="008938B2" w:rsidTr="008C61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5254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938B2" w:rsidTr="008C61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8C61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8C61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5254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938B2" w:rsidTr="008C61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8C61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6"/>
                <w:szCs w:val="6"/>
              </w:rPr>
            </w:pPr>
          </w:p>
        </w:tc>
      </w:tr>
      <w:tr w:rsidR="008938B2" w:rsidTr="008C61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E108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5254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14580</w:t>
            </w:r>
          </w:p>
        </w:tc>
      </w:tr>
      <w:tr w:rsidR="008938B2" w:rsidTr="008C61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20"/>
                <w:szCs w:val="20"/>
              </w:rPr>
            </w:pPr>
          </w:p>
        </w:tc>
      </w:tr>
      <w:tr w:rsidR="008938B2" w:rsidTr="008C61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38B2" w:rsidRDefault="00E108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38B2" w:rsidRDefault="008938B2"/>
        </w:tc>
      </w:tr>
      <w:tr w:rsidR="008938B2" w:rsidTr="008C61F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B2" w:rsidRDefault="008938B2">
            <w:pPr>
              <w:rPr>
                <w:sz w:val="9"/>
                <w:szCs w:val="9"/>
              </w:rPr>
            </w:pPr>
          </w:p>
        </w:tc>
      </w:tr>
    </w:tbl>
    <w:p w:rsidR="004D451B" w:rsidRDefault="004D451B" w:rsidP="004D451B">
      <w:pPr>
        <w:spacing w:line="200" w:lineRule="exact"/>
        <w:jc w:val="center"/>
        <w:rPr>
          <w:sz w:val="24"/>
          <w:szCs w:val="24"/>
        </w:rPr>
      </w:pPr>
    </w:p>
    <w:p w:rsidR="004D451B" w:rsidRDefault="004D451B" w:rsidP="004D451B">
      <w:pPr>
        <w:spacing w:line="200" w:lineRule="exact"/>
        <w:jc w:val="center"/>
        <w:rPr>
          <w:sz w:val="24"/>
          <w:szCs w:val="24"/>
        </w:rPr>
      </w:pPr>
    </w:p>
    <w:p w:rsidR="004D451B" w:rsidRDefault="004D451B" w:rsidP="004D451B">
      <w:pPr>
        <w:spacing w:line="200" w:lineRule="exact"/>
        <w:jc w:val="center"/>
        <w:rPr>
          <w:sz w:val="24"/>
          <w:szCs w:val="24"/>
        </w:rPr>
      </w:pPr>
    </w:p>
    <w:p w:rsidR="004D451B" w:rsidRDefault="004D451B" w:rsidP="004D451B">
      <w:pPr>
        <w:spacing w:line="200" w:lineRule="exact"/>
        <w:jc w:val="center"/>
        <w:rPr>
          <w:sz w:val="24"/>
          <w:szCs w:val="24"/>
        </w:rPr>
      </w:pPr>
    </w:p>
    <w:p w:rsidR="004D451B" w:rsidRDefault="004D451B" w:rsidP="004D451B">
      <w:pPr>
        <w:spacing w:line="200" w:lineRule="exact"/>
        <w:jc w:val="center"/>
        <w:rPr>
          <w:sz w:val="24"/>
          <w:szCs w:val="24"/>
        </w:rPr>
      </w:pPr>
    </w:p>
    <w:p w:rsidR="004D451B" w:rsidRDefault="004D451B" w:rsidP="004D451B">
      <w:pPr>
        <w:spacing w:line="200" w:lineRule="exact"/>
        <w:jc w:val="center"/>
        <w:rPr>
          <w:sz w:val="24"/>
          <w:szCs w:val="24"/>
        </w:rPr>
      </w:pPr>
    </w:p>
    <w:p w:rsidR="004D451B" w:rsidRDefault="004D451B" w:rsidP="004D451B">
      <w:pPr>
        <w:spacing w:line="200" w:lineRule="exact"/>
        <w:jc w:val="center"/>
        <w:rPr>
          <w:sz w:val="24"/>
          <w:szCs w:val="24"/>
        </w:rPr>
      </w:pPr>
    </w:p>
    <w:p w:rsidR="004D451B" w:rsidRDefault="004D451B" w:rsidP="004D451B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D451B" w:rsidRDefault="004D451B" w:rsidP="004D451B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8938B2" w:rsidRDefault="008938B2" w:rsidP="00E108B1">
      <w:pPr>
        <w:spacing w:line="281" w:lineRule="exact"/>
        <w:rPr>
          <w:sz w:val="20"/>
          <w:szCs w:val="20"/>
        </w:rPr>
      </w:pPr>
    </w:p>
    <w:sectPr w:rsidR="008938B2" w:rsidSect="009B7C50">
      <w:pgSz w:w="11900" w:h="16840"/>
      <w:pgMar w:top="568" w:right="403" w:bottom="851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8938B2"/>
    <w:rsid w:val="004D451B"/>
    <w:rsid w:val="00525495"/>
    <w:rsid w:val="0055321E"/>
    <w:rsid w:val="007C5776"/>
    <w:rsid w:val="00867006"/>
    <w:rsid w:val="008938B2"/>
    <w:rsid w:val="008C61FE"/>
    <w:rsid w:val="00942F62"/>
    <w:rsid w:val="009B7C50"/>
    <w:rsid w:val="00B15548"/>
    <w:rsid w:val="00B47A3D"/>
    <w:rsid w:val="00BF245A"/>
    <w:rsid w:val="00C05866"/>
    <w:rsid w:val="00DF465B"/>
    <w:rsid w:val="00E108B1"/>
    <w:rsid w:val="00EF546E"/>
    <w:rsid w:val="00F2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3651</Words>
  <Characters>20815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9</cp:revision>
  <cp:lastPrinted>2018-02-22T11:06:00Z</cp:lastPrinted>
  <dcterms:created xsi:type="dcterms:W3CDTF">2018-02-20T05:26:00Z</dcterms:created>
  <dcterms:modified xsi:type="dcterms:W3CDTF">2018-02-27T11:05:00Z</dcterms:modified>
</cp:coreProperties>
</file>