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E8" w:rsidRDefault="009547E8">
      <w:pPr>
        <w:spacing w:line="370" w:lineRule="exact"/>
        <w:rPr>
          <w:sz w:val="24"/>
          <w:szCs w:val="24"/>
        </w:rPr>
      </w:pPr>
    </w:p>
    <w:p w:rsidR="009547E8" w:rsidRPr="00161A2A" w:rsidRDefault="00161A2A">
      <w:pPr>
        <w:ind w:right="60"/>
        <w:jc w:val="center"/>
        <w:rPr>
          <w:sz w:val="24"/>
          <w:szCs w:val="24"/>
        </w:rPr>
      </w:pPr>
      <w:r w:rsidRPr="00161A2A">
        <w:rPr>
          <w:rFonts w:eastAsia="Times New Roman"/>
          <w:b/>
          <w:bCs/>
          <w:sz w:val="24"/>
          <w:szCs w:val="24"/>
        </w:rPr>
        <w:t>обл. Тверская, г. Тверь, пер. Вагжановский, д.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60"/>
      </w:tblGrid>
      <w:tr w:rsidR="009547E8" w:rsidRPr="00161A2A" w:rsidTr="00161A2A">
        <w:trPr>
          <w:trHeight w:val="446"/>
        </w:trPr>
        <w:tc>
          <w:tcPr>
            <w:tcW w:w="820" w:type="dxa"/>
            <w:vAlign w:val="bottom"/>
          </w:tcPr>
          <w:p w:rsidR="009547E8" w:rsidRPr="00161A2A" w:rsidRDefault="009547E8" w:rsidP="00161A2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9547E8" w:rsidRPr="00161A2A" w:rsidRDefault="00161A2A" w:rsidP="00161A2A">
            <w:pPr>
              <w:jc w:val="center"/>
              <w:rPr>
                <w:b/>
                <w:sz w:val="24"/>
                <w:szCs w:val="24"/>
              </w:rPr>
            </w:pPr>
            <w:r w:rsidRPr="00161A2A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 за 2017год</w:t>
            </w:r>
          </w:p>
        </w:tc>
      </w:tr>
      <w:tr w:rsidR="009547E8" w:rsidTr="00161A2A">
        <w:trPr>
          <w:trHeight w:val="234"/>
        </w:trPr>
        <w:tc>
          <w:tcPr>
            <w:tcW w:w="82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</w:tbl>
    <w:p w:rsidR="009547E8" w:rsidRPr="00161A2A" w:rsidRDefault="00161A2A" w:rsidP="00161A2A">
      <w:pPr>
        <w:spacing w:line="271" w:lineRule="auto"/>
        <w:ind w:left="800" w:right="20"/>
        <w:jc w:val="center"/>
        <w:rPr>
          <w:b/>
          <w:sz w:val="20"/>
          <w:szCs w:val="20"/>
        </w:rPr>
      </w:pPr>
      <w:r w:rsidRPr="00161A2A">
        <w:rPr>
          <w:rFonts w:eastAsia="Times New Roman"/>
          <w:b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9547E8" w:rsidRDefault="009547E8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547E8" w:rsidTr="00161A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200"/>
              <w:rPr>
                <w:sz w:val="20"/>
                <w:szCs w:val="20"/>
              </w:rPr>
            </w:pPr>
            <w:bookmarkStart w:id="0" w:name="page26"/>
            <w:bookmarkEnd w:id="0"/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51558.63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569399.51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339708.24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81700.21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147991.05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529711.66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529711.66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478153.03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91246.48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446"/>
        </w:trPr>
        <w:tc>
          <w:tcPr>
            <w:tcW w:w="820" w:type="dxa"/>
            <w:vAlign w:val="bottom"/>
          </w:tcPr>
          <w:p w:rsidR="009547E8" w:rsidRPr="00161A2A" w:rsidRDefault="009547E8" w:rsidP="00161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A2A" w:rsidRDefault="00161A2A" w:rsidP="00161A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547E8" w:rsidRPr="00161A2A" w:rsidRDefault="00161A2A" w:rsidP="00161A2A">
            <w:pPr>
              <w:jc w:val="center"/>
              <w:rPr>
                <w:b/>
                <w:sz w:val="20"/>
                <w:szCs w:val="20"/>
              </w:rPr>
            </w:pPr>
            <w:r w:rsidRPr="00161A2A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vAlign w:val="bottom"/>
          </w:tcPr>
          <w:p w:rsidR="009547E8" w:rsidRDefault="009547E8" w:rsidP="00161A2A">
            <w:pPr>
              <w:jc w:val="center"/>
            </w:pPr>
          </w:p>
        </w:tc>
        <w:tc>
          <w:tcPr>
            <w:tcW w:w="3880" w:type="dxa"/>
            <w:gridSpan w:val="3"/>
            <w:vAlign w:val="bottom"/>
          </w:tcPr>
          <w:p w:rsidR="009547E8" w:rsidRDefault="009547E8" w:rsidP="0016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547E8" w:rsidRDefault="009547E8"/>
        </w:tc>
        <w:tc>
          <w:tcPr>
            <w:tcW w:w="3520" w:type="dxa"/>
            <w:vAlign w:val="bottom"/>
          </w:tcPr>
          <w:p w:rsidR="009547E8" w:rsidRDefault="009547E8"/>
        </w:tc>
      </w:tr>
      <w:tr w:rsidR="009547E8" w:rsidTr="00161A2A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</w:tr>
      <w:tr w:rsidR="009547E8" w:rsidTr="00161A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62304.94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14874.35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484C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2362.58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дубликатов ключей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470.00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3"/>
                <w:szCs w:val="23"/>
              </w:rPr>
            </w:pPr>
            <w:bookmarkStart w:id="2" w:name="page28"/>
            <w:bookmarkEnd w:id="2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11723.88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317.89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37699.22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60798.44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датчиков движения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39925.57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</w:tr>
    </w:tbl>
    <w:p w:rsidR="009547E8" w:rsidRDefault="009547E8">
      <w:pPr>
        <w:spacing w:line="200" w:lineRule="exact"/>
        <w:rPr>
          <w:sz w:val="20"/>
          <w:szCs w:val="20"/>
        </w:rPr>
      </w:pPr>
    </w:p>
    <w:p w:rsidR="009547E8" w:rsidRDefault="009547E8">
      <w:pPr>
        <w:spacing w:line="266" w:lineRule="exact"/>
        <w:rPr>
          <w:sz w:val="20"/>
          <w:szCs w:val="20"/>
        </w:rPr>
      </w:pPr>
    </w:p>
    <w:p w:rsidR="009547E8" w:rsidRDefault="009547E8">
      <w:pPr>
        <w:sectPr w:rsidR="009547E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547E8" w:rsidTr="00161A2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3"/>
                <w:szCs w:val="23"/>
              </w:rPr>
            </w:pPr>
            <w:bookmarkStart w:id="3" w:name="page29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923.75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стояка системы центрального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256.22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подъездного оотопления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8213.67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датчиков освещенности,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светильников, прожектора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11479.23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46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10384.40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6735.00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Мезанизарованная уборка территории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2416.40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58709.01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460"/>
              <w:jc w:val="right"/>
              <w:rPr>
                <w:sz w:val="20"/>
                <w:szCs w:val="20"/>
              </w:rPr>
            </w:pPr>
            <w:bookmarkStart w:id="5" w:name="page31"/>
            <w:bookmarkEnd w:id="5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104503.84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9547E8" w:rsidTr="00161A2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9547E8" w:rsidTr="00161A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339.50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замка - 1 шт.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339.50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142369.36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76083.56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(после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возгорания)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1802.49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</w:tbl>
    <w:p w:rsidR="009547E8" w:rsidRDefault="009547E8">
      <w:pPr>
        <w:sectPr w:rsidR="009547E8" w:rsidSect="00484C0D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547E8" w:rsidTr="00161A2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3"/>
                <w:szCs w:val="23"/>
              </w:rPr>
            </w:pPr>
            <w:bookmarkStart w:id="7" w:name="page33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1"/>
                <w:szCs w:val="11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161A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547E8" w:rsidTr="00161A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3"/>
                <w:szCs w:val="3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74281.07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547E8" w:rsidTr="00161A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547E8" w:rsidTr="00161A2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7E8" w:rsidRDefault="009547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547E8" w:rsidTr="00161A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161A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161A2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</w:tbl>
    <w:p w:rsidR="009547E8" w:rsidRDefault="009547E8">
      <w:pPr>
        <w:spacing w:line="226" w:lineRule="exact"/>
        <w:rPr>
          <w:sz w:val="20"/>
          <w:szCs w:val="20"/>
        </w:rPr>
      </w:pPr>
    </w:p>
    <w:p w:rsidR="003317AE" w:rsidRPr="004A2549" w:rsidRDefault="003317AE" w:rsidP="003317AE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51974,73</w:t>
      </w:r>
      <w:r w:rsidRPr="004A2549">
        <w:rPr>
          <w:b/>
          <w:sz w:val="20"/>
          <w:szCs w:val="20"/>
        </w:rPr>
        <w:t xml:space="preserve"> руб.</w:t>
      </w:r>
    </w:p>
    <w:p w:rsidR="003317AE" w:rsidRDefault="003317AE" w:rsidP="00161A2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3317AE" w:rsidRDefault="003317AE" w:rsidP="00161A2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3317AE" w:rsidRDefault="003317AE" w:rsidP="00161A2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9547E8" w:rsidRPr="00161A2A" w:rsidRDefault="00161A2A" w:rsidP="00161A2A">
      <w:pPr>
        <w:ind w:left="800"/>
        <w:jc w:val="center"/>
        <w:rPr>
          <w:b/>
          <w:sz w:val="20"/>
          <w:szCs w:val="20"/>
        </w:rPr>
      </w:pPr>
      <w:r w:rsidRPr="00161A2A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547E8" w:rsidRDefault="009547E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47E8" w:rsidTr="00484C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47E8" w:rsidTr="00484C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484C0D">
        <w:trPr>
          <w:trHeight w:val="476"/>
        </w:trPr>
        <w:tc>
          <w:tcPr>
            <w:tcW w:w="820" w:type="dxa"/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547E8" w:rsidRPr="00161A2A" w:rsidRDefault="00161A2A" w:rsidP="00161A2A">
            <w:pPr>
              <w:jc w:val="center"/>
              <w:rPr>
                <w:b/>
                <w:sz w:val="20"/>
                <w:szCs w:val="20"/>
              </w:rPr>
            </w:pPr>
            <w:r w:rsidRPr="00161A2A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</w:tr>
      <w:tr w:rsidR="009547E8" w:rsidTr="00484C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484C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484C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484C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16281.69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484C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484C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161A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7655.79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4"/>
                <w:szCs w:val="24"/>
              </w:rPr>
            </w:pPr>
          </w:p>
        </w:tc>
      </w:tr>
    </w:tbl>
    <w:p w:rsidR="009547E8" w:rsidRDefault="009547E8">
      <w:pPr>
        <w:spacing w:line="226" w:lineRule="exact"/>
        <w:rPr>
          <w:sz w:val="20"/>
          <w:szCs w:val="20"/>
        </w:rPr>
      </w:pPr>
    </w:p>
    <w:p w:rsidR="00484C0D" w:rsidRDefault="00484C0D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47E8" w:rsidTr="00484C0D">
        <w:trPr>
          <w:trHeight w:val="460"/>
        </w:trPr>
        <w:tc>
          <w:tcPr>
            <w:tcW w:w="820" w:type="dxa"/>
            <w:vAlign w:val="bottom"/>
          </w:tcPr>
          <w:p w:rsidR="00484C0D" w:rsidRPr="00484C0D" w:rsidRDefault="00484C0D" w:rsidP="00484C0D">
            <w:pPr>
              <w:rPr>
                <w:i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547E8" w:rsidRPr="00484C0D" w:rsidRDefault="00161A2A">
            <w:pPr>
              <w:rPr>
                <w:b/>
                <w:sz w:val="20"/>
                <w:szCs w:val="20"/>
              </w:rPr>
            </w:pPr>
            <w:r w:rsidRPr="00484C0D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547E8" w:rsidTr="00484C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161A2A">
            <w:pPr>
              <w:ind w:right="120"/>
              <w:jc w:val="right"/>
              <w:rPr>
                <w:i/>
                <w:sz w:val="20"/>
                <w:szCs w:val="20"/>
              </w:rPr>
            </w:pPr>
            <w:r w:rsidRPr="00484C0D">
              <w:rPr>
                <w:rFonts w:eastAsia="Times New Roman"/>
                <w:i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161A2A">
            <w:pPr>
              <w:ind w:right="360"/>
              <w:jc w:val="right"/>
              <w:rPr>
                <w:i/>
                <w:sz w:val="20"/>
                <w:szCs w:val="20"/>
              </w:rPr>
            </w:pPr>
            <w:r w:rsidRPr="00484C0D">
              <w:rPr>
                <w:rFonts w:eastAsia="Times New Roman"/>
                <w:i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161A2A">
            <w:pPr>
              <w:ind w:right="360"/>
              <w:jc w:val="right"/>
              <w:rPr>
                <w:i/>
                <w:sz w:val="20"/>
                <w:szCs w:val="20"/>
              </w:rPr>
            </w:pPr>
            <w:r w:rsidRPr="00484C0D">
              <w:rPr>
                <w:rFonts w:eastAsia="Times New Roman"/>
                <w:i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161A2A">
            <w:pPr>
              <w:ind w:right="360"/>
              <w:jc w:val="right"/>
              <w:rPr>
                <w:i/>
                <w:sz w:val="20"/>
                <w:szCs w:val="20"/>
              </w:rPr>
            </w:pPr>
            <w:r w:rsidRPr="00484C0D">
              <w:rPr>
                <w:rFonts w:eastAsia="Times New Roman"/>
                <w:i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47E8" w:rsidTr="00484C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161A2A">
            <w:pPr>
              <w:ind w:right="360"/>
              <w:jc w:val="right"/>
              <w:rPr>
                <w:i/>
                <w:sz w:val="20"/>
                <w:szCs w:val="20"/>
              </w:rPr>
            </w:pPr>
            <w:r w:rsidRPr="00484C0D">
              <w:rPr>
                <w:rFonts w:eastAsia="Times New Roman"/>
                <w:i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484C0D">
        <w:trPr>
          <w:trHeight w:val="476"/>
        </w:trPr>
        <w:tc>
          <w:tcPr>
            <w:tcW w:w="820" w:type="dxa"/>
            <w:vAlign w:val="bottom"/>
          </w:tcPr>
          <w:p w:rsidR="009547E8" w:rsidRPr="00484C0D" w:rsidRDefault="009547E8">
            <w:pPr>
              <w:rPr>
                <w:i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547E8" w:rsidRPr="00484C0D" w:rsidRDefault="00161A2A">
            <w:pPr>
              <w:rPr>
                <w:b/>
                <w:sz w:val="20"/>
                <w:szCs w:val="20"/>
              </w:rPr>
            </w:pPr>
            <w:r w:rsidRPr="00484C0D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547E8" w:rsidTr="00484C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47E8" w:rsidRDefault="009547E8">
            <w:pPr>
              <w:rPr>
                <w:sz w:val="19"/>
                <w:szCs w:val="19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161A2A">
            <w:pPr>
              <w:ind w:right="120"/>
              <w:jc w:val="right"/>
              <w:rPr>
                <w:i/>
                <w:sz w:val="20"/>
                <w:szCs w:val="20"/>
              </w:rPr>
            </w:pPr>
            <w:r w:rsidRPr="00484C0D">
              <w:rPr>
                <w:rFonts w:eastAsia="Times New Roman"/>
                <w:i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16"/>
                <w:szCs w:val="1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161A2A">
            <w:pPr>
              <w:ind w:right="360"/>
              <w:jc w:val="right"/>
              <w:rPr>
                <w:i/>
                <w:sz w:val="20"/>
                <w:szCs w:val="20"/>
              </w:rPr>
            </w:pPr>
            <w:r w:rsidRPr="00484C0D">
              <w:rPr>
                <w:rFonts w:eastAsia="Times New Roman"/>
                <w:i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331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161A2A">
            <w:pPr>
              <w:ind w:right="360"/>
              <w:jc w:val="right"/>
              <w:rPr>
                <w:i/>
                <w:sz w:val="20"/>
                <w:szCs w:val="20"/>
              </w:rPr>
            </w:pPr>
            <w:r w:rsidRPr="00484C0D">
              <w:rPr>
                <w:rFonts w:eastAsia="Times New Roman"/>
                <w:i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331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6"/>
                <w:szCs w:val="6"/>
              </w:rPr>
            </w:pPr>
          </w:p>
        </w:tc>
      </w:tr>
      <w:tr w:rsidR="009547E8" w:rsidTr="00484C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161A2A">
            <w:pPr>
              <w:ind w:right="360"/>
              <w:jc w:val="right"/>
              <w:rPr>
                <w:i/>
                <w:sz w:val="20"/>
                <w:szCs w:val="20"/>
              </w:rPr>
            </w:pPr>
            <w:r w:rsidRPr="00484C0D">
              <w:rPr>
                <w:rFonts w:eastAsia="Times New Roman"/>
                <w:i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331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22479</w:t>
            </w:r>
          </w:p>
        </w:tc>
      </w:tr>
      <w:tr w:rsidR="009547E8" w:rsidTr="00484C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20"/>
                <w:szCs w:val="20"/>
              </w:rPr>
            </w:pPr>
          </w:p>
        </w:tc>
      </w:tr>
      <w:tr w:rsidR="009547E8" w:rsidTr="00484C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47E8" w:rsidRDefault="00161A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47E8" w:rsidRDefault="009547E8"/>
        </w:tc>
      </w:tr>
      <w:tr w:rsidR="009547E8" w:rsidTr="00484C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Pr="00484C0D" w:rsidRDefault="009547E8">
            <w:pPr>
              <w:rPr>
                <w:i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7E8" w:rsidRDefault="009547E8">
            <w:pPr>
              <w:rPr>
                <w:sz w:val="9"/>
                <w:szCs w:val="9"/>
              </w:rPr>
            </w:pPr>
          </w:p>
        </w:tc>
      </w:tr>
    </w:tbl>
    <w:p w:rsidR="009547E8" w:rsidRDefault="009547E8">
      <w:pPr>
        <w:spacing w:line="200" w:lineRule="exact"/>
        <w:rPr>
          <w:sz w:val="20"/>
          <w:szCs w:val="20"/>
        </w:rPr>
      </w:pPr>
    </w:p>
    <w:p w:rsidR="009547E8" w:rsidRDefault="009547E8">
      <w:pPr>
        <w:spacing w:line="200" w:lineRule="exact"/>
        <w:rPr>
          <w:sz w:val="20"/>
          <w:szCs w:val="20"/>
        </w:rPr>
      </w:pPr>
    </w:p>
    <w:p w:rsidR="009547E8" w:rsidRDefault="009547E8">
      <w:pPr>
        <w:spacing w:line="200" w:lineRule="exact"/>
        <w:rPr>
          <w:sz w:val="20"/>
          <w:szCs w:val="20"/>
        </w:rPr>
      </w:pPr>
    </w:p>
    <w:p w:rsidR="009547E8" w:rsidRDefault="009547E8">
      <w:pPr>
        <w:spacing w:line="200" w:lineRule="exact"/>
        <w:rPr>
          <w:sz w:val="20"/>
          <w:szCs w:val="20"/>
        </w:rPr>
      </w:pPr>
    </w:p>
    <w:p w:rsidR="009547E8" w:rsidRDefault="009547E8">
      <w:pPr>
        <w:spacing w:line="200" w:lineRule="exact"/>
        <w:rPr>
          <w:sz w:val="20"/>
          <w:szCs w:val="20"/>
        </w:rPr>
      </w:pPr>
    </w:p>
    <w:p w:rsidR="009547E8" w:rsidRDefault="009547E8">
      <w:pPr>
        <w:spacing w:line="200" w:lineRule="exact"/>
        <w:rPr>
          <w:sz w:val="20"/>
          <w:szCs w:val="20"/>
        </w:rPr>
      </w:pPr>
    </w:p>
    <w:p w:rsidR="009547E8" w:rsidRDefault="009547E8">
      <w:pPr>
        <w:spacing w:line="200" w:lineRule="exact"/>
        <w:rPr>
          <w:sz w:val="20"/>
          <w:szCs w:val="20"/>
        </w:rPr>
      </w:pPr>
    </w:p>
    <w:p w:rsidR="009547E8" w:rsidRDefault="009547E8">
      <w:pPr>
        <w:spacing w:line="200" w:lineRule="exact"/>
        <w:rPr>
          <w:sz w:val="20"/>
          <w:szCs w:val="20"/>
        </w:rPr>
      </w:pPr>
    </w:p>
    <w:p w:rsidR="00EC0E83" w:rsidRDefault="00EC0E83" w:rsidP="00EC0E83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C0E83" w:rsidRDefault="00EC0E83" w:rsidP="00EC0E83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9547E8" w:rsidRDefault="009547E8">
      <w:pPr>
        <w:spacing w:line="341" w:lineRule="exact"/>
        <w:rPr>
          <w:sz w:val="20"/>
          <w:szCs w:val="20"/>
        </w:rPr>
      </w:pPr>
    </w:p>
    <w:sectPr w:rsidR="009547E8" w:rsidSect="00484C0D">
      <w:pgSz w:w="11900" w:h="16840"/>
      <w:pgMar w:top="993" w:right="400" w:bottom="0" w:left="400" w:header="0" w:footer="0" w:gutter="0"/>
      <w:cols w:space="720" w:equalWidth="0">
        <w:col w:w="11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2A" w:rsidRDefault="00161A2A" w:rsidP="00161A2A">
      <w:r>
        <w:separator/>
      </w:r>
    </w:p>
  </w:endnote>
  <w:endnote w:type="continuationSeparator" w:id="0">
    <w:p w:rsidR="00161A2A" w:rsidRDefault="00161A2A" w:rsidP="0016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2A" w:rsidRDefault="00161A2A" w:rsidP="00161A2A">
      <w:r>
        <w:separator/>
      </w:r>
    </w:p>
  </w:footnote>
  <w:footnote w:type="continuationSeparator" w:id="0">
    <w:p w:rsidR="00161A2A" w:rsidRDefault="00161A2A" w:rsidP="00161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7E8"/>
    <w:rsid w:val="00161A2A"/>
    <w:rsid w:val="003317AE"/>
    <w:rsid w:val="00484C0D"/>
    <w:rsid w:val="009547E8"/>
    <w:rsid w:val="00C54327"/>
    <w:rsid w:val="00DD3511"/>
    <w:rsid w:val="00EC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A2A"/>
  </w:style>
  <w:style w:type="paragraph" w:styleId="a5">
    <w:name w:val="footer"/>
    <w:basedOn w:val="a"/>
    <w:link w:val="a6"/>
    <w:uiPriority w:val="99"/>
    <w:semiHidden/>
    <w:unhideWhenUsed/>
    <w:rsid w:val="00161A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1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3124</Words>
  <Characters>17808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2018-02-20T05:26:00Z</dcterms:created>
  <dcterms:modified xsi:type="dcterms:W3CDTF">2018-02-21T07:23:00Z</dcterms:modified>
</cp:coreProperties>
</file>